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D7D8" w14:textId="3382403B" w:rsidR="009938A7" w:rsidRPr="008B49B5" w:rsidRDefault="00C265E3">
      <w:pPr>
        <w:rPr>
          <w:b/>
          <w:bCs/>
        </w:rPr>
      </w:pPr>
      <w:r w:rsidRPr="008B49B5">
        <w:rPr>
          <w:b/>
          <w:bCs/>
        </w:rPr>
        <w:t>Harmonogram prací</w:t>
      </w:r>
      <w:r w:rsidR="0037128A">
        <w:rPr>
          <w:b/>
          <w:bCs/>
        </w:rPr>
        <w:t xml:space="preserve"> na kanalizaci ve </w:t>
      </w:r>
      <w:proofErr w:type="gramStart"/>
      <w:r w:rsidR="0037128A">
        <w:rPr>
          <w:b/>
          <w:bCs/>
        </w:rPr>
        <w:t xml:space="preserve">Zbečně </w:t>
      </w:r>
      <w:r w:rsidRPr="008B49B5">
        <w:rPr>
          <w:b/>
          <w:bCs/>
        </w:rPr>
        <w:t xml:space="preserve"> říjen</w:t>
      </w:r>
      <w:proofErr w:type="gramEnd"/>
      <w:r w:rsidRPr="008B49B5">
        <w:rPr>
          <w:b/>
          <w:bCs/>
        </w:rPr>
        <w:t xml:space="preserve"> – listopad/prosinec 2020</w:t>
      </w:r>
    </w:p>
    <w:p w14:paraId="0D8A40DD" w14:textId="0BE70B05" w:rsidR="00C265E3" w:rsidRDefault="00C265E3"/>
    <w:p w14:paraId="399E8327" w14:textId="65B98130" w:rsidR="00C265E3" w:rsidRDefault="00C265E3">
      <w:r>
        <w:t>Harmonogram je odvislý od povolení vstupu do SÚS komunikace v zimním období. Pokud by k povolení nedošlo, případně, pokud to nedovolí počasí, dojde k ukončení prací ke konci listopadu.</w:t>
      </w:r>
    </w:p>
    <w:p w14:paraId="189E0786" w14:textId="41443588" w:rsidR="00C265E3" w:rsidRDefault="00C265E3"/>
    <w:p w14:paraId="70C66CA8" w14:textId="44263F13" w:rsidR="0037128A" w:rsidRPr="0037128A" w:rsidRDefault="0037128A">
      <w:pPr>
        <w:rPr>
          <w:b/>
          <w:bCs/>
        </w:rPr>
      </w:pPr>
      <w:r w:rsidRPr="0037128A">
        <w:rPr>
          <w:b/>
          <w:bCs/>
        </w:rPr>
        <w:t>Stoka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Stavební práce </w:t>
      </w:r>
      <w:proofErr w:type="gramStart"/>
      <w:r>
        <w:rPr>
          <w:b/>
          <w:bCs/>
        </w:rPr>
        <w:t>od - do</w:t>
      </w:r>
      <w:proofErr w:type="gramEnd"/>
    </w:p>
    <w:p w14:paraId="0EF7D408" w14:textId="023B77BE" w:rsidR="00C265E3" w:rsidRDefault="00C265E3">
      <w:r>
        <w:t>Stoka E</w:t>
      </w:r>
      <w:r>
        <w:tab/>
      </w:r>
      <w:r>
        <w:tab/>
      </w:r>
      <w:r>
        <w:tab/>
      </w:r>
      <w:r>
        <w:tab/>
        <w:t>28.9. – 13.12.</w:t>
      </w:r>
    </w:p>
    <w:p w14:paraId="56C0B1BE" w14:textId="598BEB36" w:rsidR="00C265E3" w:rsidRDefault="00C265E3">
      <w:r>
        <w:t>Výtlak V4</w:t>
      </w:r>
      <w:r>
        <w:tab/>
      </w:r>
      <w:r>
        <w:tab/>
      </w:r>
      <w:r>
        <w:tab/>
        <w:t>19.10. – 1. 11.</w:t>
      </w:r>
    </w:p>
    <w:p w14:paraId="67CB6DAD" w14:textId="477C7CF7" w:rsidR="00C265E3" w:rsidRDefault="00C265E3">
      <w:r>
        <w:t>Stoka A1</w:t>
      </w:r>
      <w:r>
        <w:tab/>
      </w:r>
      <w:r>
        <w:tab/>
      </w:r>
      <w:r>
        <w:tab/>
        <w:t>23.11. – 13.12.</w:t>
      </w:r>
    </w:p>
    <w:p w14:paraId="5541C41F" w14:textId="7849A09E" w:rsidR="00C265E3" w:rsidRDefault="00C265E3">
      <w:r>
        <w:t>Stoka a1</w:t>
      </w:r>
      <w:r>
        <w:tab/>
      </w:r>
      <w:r>
        <w:tab/>
      </w:r>
      <w:r>
        <w:tab/>
        <w:t>30.11. – 24. 1.</w:t>
      </w:r>
    </w:p>
    <w:p w14:paraId="3BA3B9D2" w14:textId="6447038E" w:rsidR="00C265E3" w:rsidRDefault="00C265E3">
      <w:r>
        <w:t>Stoka D</w:t>
      </w:r>
      <w:r>
        <w:tab/>
      </w:r>
      <w:r>
        <w:tab/>
      </w:r>
      <w:r>
        <w:tab/>
      </w:r>
      <w:r>
        <w:tab/>
        <w:t>5.10. - 6.12.</w:t>
      </w:r>
    </w:p>
    <w:p w14:paraId="4DF0EE79" w14:textId="13604F5B" w:rsidR="00C265E3" w:rsidRDefault="00C265E3">
      <w:r>
        <w:t>Stoka D2</w:t>
      </w:r>
      <w:r>
        <w:tab/>
      </w:r>
      <w:r>
        <w:tab/>
      </w:r>
      <w:r>
        <w:tab/>
        <w:t>19.10. – 22.11.</w:t>
      </w:r>
    </w:p>
    <w:p w14:paraId="70D117B1" w14:textId="33C04CC9" w:rsidR="00C265E3" w:rsidRDefault="00C265E3">
      <w:r>
        <w:t>Výtlak V1 a V3</w:t>
      </w:r>
      <w:r>
        <w:tab/>
      </w:r>
      <w:r>
        <w:tab/>
      </w:r>
      <w:r>
        <w:tab/>
        <w:t>5.10 – 15.11.</w:t>
      </w:r>
    </w:p>
    <w:p w14:paraId="734E7B01" w14:textId="0C1ACE95" w:rsidR="00C265E3" w:rsidRDefault="00C265E3">
      <w:r>
        <w:t>Stoka E2</w:t>
      </w:r>
      <w:r>
        <w:tab/>
      </w:r>
      <w:r>
        <w:tab/>
      </w:r>
      <w:r>
        <w:tab/>
        <w:t>16.11. – 13.12.</w:t>
      </w:r>
    </w:p>
    <w:p w14:paraId="7B73EADD" w14:textId="7718FB63" w:rsidR="00C265E3" w:rsidRDefault="00C265E3"/>
    <w:p w14:paraId="1470E972" w14:textId="6A76F290" w:rsidR="00C265E3" w:rsidRDefault="00C265E3">
      <w:r>
        <w:t xml:space="preserve">Zbývající práce (stoka A, výtlak V5 a V6, stoka A2, výtlak T, stoka E1, stoka E 1-1 a stoka A3) nastanou až po novém roce. </w:t>
      </w:r>
    </w:p>
    <w:p w14:paraId="072782A5" w14:textId="77777777" w:rsidR="00C265E3" w:rsidRDefault="00C265E3"/>
    <w:sectPr w:rsidR="00C2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E3"/>
    <w:rsid w:val="0037128A"/>
    <w:rsid w:val="008B49B5"/>
    <w:rsid w:val="009938A7"/>
    <w:rsid w:val="00C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72F"/>
  <w15:chartTrackingRefBased/>
  <w15:docId w15:val="{6B2884CB-6812-474F-8356-F6D677C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2020-09-14T08:41:00Z</dcterms:created>
  <dcterms:modified xsi:type="dcterms:W3CDTF">2020-09-14T11:29:00Z</dcterms:modified>
</cp:coreProperties>
</file>